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0650" w14:paraId="083D218D" w14:textId="77777777" w:rsidTr="000C16AF">
        <w:trPr>
          <w:trHeight w:val="1845"/>
        </w:trPr>
        <w:tc>
          <w:tcPr>
            <w:tcW w:w="4536" w:type="dxa"/>
            <w:shd w:val="clear" w:color="auto" w:fill="auto"/>
          </w:tcPr>
          <w:p w14:paraId="17CE245E" w14:textId="77777777" w:rsidR="00D40650" w:rsidRPr="00A10E66" w:rsidRDefault="003B4D7F" w:rsidP="00E4196E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C6B6C5" wp14:editId="0F5E5B6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22D2B381" w14:textId="3DD5DBBC" w:rsidR="00BC1A62" w:rsidRPr="00F72826" w:rsidRDefault="00BC1A62" w:rsidP="000C16AF">
            <w:pPr>
              <w:spacing w:line="240" w:lineRule="auto"/>
              <w:jc w:val="left"/>
            </w:pPr>
          </w:p>
        </w:tc>
      </w:tr>
      <w:tr w:rsidR="0076054B" w:rsidRPr="001D4CFB" w14:paraId="125A8ED1" w14:textId="77777777" w:rsidTr="000C16AF">
        <w:trPr>
          <w:trHeight w:val="1531"/>
        </w:trPr>
        <w:tc>
          <w:tcPr>
            <w:tcW w:w="4536" w:type="dxa"/>
            <w:shd w:val="clear" w:color="auto" w:fill="auto"/>
          </w:tcPr>
          <w:p w14:paraId="2C3CCEDA" w14:textId="77777777" w:rsidR="0076054B" w:rsidRPr="00F72826" w:rsidRDefault="00F72826" w:rsidP="00642BAA">
            <w:pPr>
              <w:pStyle w:val="Liik"/>
            </w:pPr>
            <w:r w:rsidRPr="00F72826">
              <w:t>KÄSKKIRI</w:t>
            </w:r>
          </w:p>
          <w:p w14:paraId="33D8569D" w14:textId="77777777" w:rsidR="0076054B" w:rsidRPr="006B118C" w:rsidRDefault="0076054B" w:rsidP="00E4196E">
            <w:pPr>
              <w:spacing w:line="240" w:lineRule="auto"/>
            </w:pPr>
          </w:p>
          <w:p w14:paraId="0D7FA193" w14:textId="77777777" w:rsidR="0076054B" w:rsidRPr="006B118C" w:rsidRDefault="0076054B" w:rsidP="00E4196E"/>
        </w:tc>
        <w:commentRangeStart w:id="1"/>
        <w:tc>
          <w:tcPr>
            <w:tcW w:w="4536" w:type="dxa"/>
            <w:shd w:val="clear" w:color="auto" w:fill="auto"/>
          </w:tcPr>
          <w:p w14:paraId="74664463" w14:textId="48AB388A" w:rsidR="0076054B" w:rsidRPr="00642BAA" w:rsidRDefault="00380A31" w:rsidP="00E4196E">
            <w:pPr>
              <w:pStyle w:val="Kuupev1"/>
              <w:rPr>
                <w:i/>
                <w:iCs/>
                <w:strike/>
                <w:color w:val="FF0000"/>
              </w:rPr>
            </w:pPr>
            <w:r w:rsidRPr="00642BAA">
              <w:rPr>
                <w:strike/>
                <w:color w:val="FF0000"/>
              </w:rPr>
              <w:fldChar w:fldCharType="begin"/>
            </w:r>
            <w:r w:rsidR="00252157">
              <w:rPr>
                <w:strike/>
                <w:color w:val="FF0000"/>
              </w:rPr>
              <w:instrText xml:space="preserve"> delta_regDateTime  \* MERGEFORMAT</w:instrText>
            </w:r>
            <w:r w:rsidRPr="00642BAA">
              <w:rPr>
                <w:strike/>
                <w:color w:val="FF0000"/>
              </w:rPr>
              <w:fldChar w:fldCharType="separate"/>
            </w:r>
            <w:r w:rsidR="00252157">
              <w:rPr>
                <w:strike/>
                <w:color w:val="FF0000"/>
              </w:rPr>
              <w:t>15.07.2024</w:t>
            </w:r>
            <w:r w:rsidRPr="00642BAA">
              <w:rPr>
                <w:strike/>
                <w:color w:val="FF0000"/>
              </w:rPr>
              <w:fldChar w:fldCharType="end"/>
            </w:r>
            <w:r w:rsidR="00FB3279" w:rsidRPr="00642BAA">
              <w:rPr>
                <w:strike/>
                <w:color w:val="FF0000"/>
              </w:rPr>
              <w:t xml:space="preserve">  </w:t>
            </w:r>
            <w:r w:rsidR="001C1892" w:rsidRPr="00642BAA">
              <w:rPr>
                <w:strike/>
                <w:color w:val="FF0000"/>
              </w:rPr>
              <w:t xml:space="preserve">nr </w:t>
            </w:r>
            <w:r w:rsidR="00BE6393">
              <w:rPr>
                <w:strike/>
                <w:color w:val="FF0000"/>
              </w:rPr>
              <w:t>…</w:t>
            </w:r>
            <w:commentRangeEnd w:id="1"/>
            <w:r w:rsidR="009B6D36">
              <w:rPr>
                <w:rStyle w:val="CommentReference"/>
                <w:rFonts w:cs="Mangal"/>
                <w:kern w:val="1"/>
              </w:rPr>
              <w:commentReference w:id="1"/>
            </w:r>
          </w:p>
        </w:tc>
      </w:tr>
      <w:tr w:rsidR="00566D45" w:rsidRPr="001D4CFB" w14:paraId="0E165CE8" w14:textId="77777777" w:rsidTr="000C16AF">
        <w:trPr>
          <w:trHeight w:val="624"/>
        </w:trPr>
        <w:tc>
          <w:tcPr>
            <w:tcW w:w="4536" w:type="dxa"/>
            <w:shd w:val="clear" w:color="auto" w:fill="auto"/>
          </w:tcPr>
          <w:p w14:paraId="37259D5A" w14:textId="349F3C4A" w:rsidR="00566D45" w:rsidRPr="009A3DCE" w:rsidRDefault="009B139E" w:rsidP="009A3DCE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  <w:r w:rsidRPr="009A3DCE">
              <w:rPr>
                <w:b/>
                <w:bCs/>
              </w:rPr>
              <w:t>Majandus- ja infotehnoloogiaministri 25.</w:t>
            </w:r>
            <w:r w:rsidR="009A3DCE" w:rsidRPr="009A3DCE">
              <w:rPr>
                <w:b/>
                <w:bCs/>
              </w:rPr>
              <w:t> </w:t>
            </w:r>
            <w:r w:rsidRPr="009A3DCE">
              <w:rPr>
                <w:b/>
                <w:bCs/>
              </w:rPr>
              <w:t>augusti</w:t>
            </w:r>
            <w:r w:rsidR="009A3DCE" w:rsidRPr="009A3DCE">
              <w:rPr>
                <w:b/>
                <w:bCs/>
              </w:rPr>
              <w:t xml:space="preserve"> </w:t>
            </w:r>
            <w:r w:rsidRPr="009A3DCE">
              <w:rPr>
                <w:b/>
                <w:bCs/>
              </w:rPr>
              <w:t>2023. a käskkirja nr 135 „Toetuse andmise tingimused valdkondlike digipöörete</w:t>
            </w:r>
            <w:r w:rsidR="009A3DCE" w:rsidRPr="009A3DCE">
              <w:rPr>
                <w:b/>
                <w:bCs/>
              </w:rPr>
              <w:t xml:space="preserve"> </w:t>
            </w:r>
            <w:r w:rsidRPr="009A3DCE">
              <w:rPr>
                <w:b/>
                <w:bCs/>
              </w:rPr>
              <w:t>toetamiseks“ muutmine</w:t>
            </w:r>
          </w:p>
        </w:tc>
        <w:tc>
          <w:tcPr>
            <w:tcW w:w="4536" w:type="dxa"/>
            <w:shd w:val="clear" w:color="auto" w:fill="auto"/>
          </w:tcPr>
          <w:p w14:paraId="39124CBA" w14:textId="06DCD905" w:rsidR="00566D45" w:rsidRDefault="00566D45" w:rsidP="00E4196E"/>
        </w:tc>
      </w:tr>
    </w:tbl>
    <w:p w14:paraId="768C5A46" w14:textId="77777777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6219CCA6" w14:textId="2173E7B2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Käskkiri kehtestatakse perioodi 2021–2027 Euroopa Liidu ühtekuuluvus- ja siseturvalisuspoliitika fondide rakendamise seaduse § 10 lõigete 2 ja 4 alusel.</w:t>
      </w:r>
    </w:p>
    <w:p w14:paraId="64FABA80" w14:textId="77777777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50C16F64" w14:textId="1E244CE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1. Muudan majandus- ja infotehnoloogiaministri 25. augusti 2023. a käskkirjas nr 135 „Toetuse andmise tingimused valdkondlike digipöörete toetamiseks“ (viimati muudetud 1. novembri 2023.</w:t>
      </w:r>
      <w:r w:rsidR="009A3DCE">
        <w:rPr>
          <w:rFonts w:eastAsia="SimSun" w:cs="Mangal"/>
          <w:kern w:val="1"/>
          <w:lang w:eastAsia="zh-CN" w:bidi="hi-IN"/>
        </w:rPr>
        <w:t> </w:t>
      </w:r>
      <w:r w:rsidRPr="009B139E">
        <w:rPr>
          <w:rFonts w:eastAsia="SimSun" w:cs="Mangal"/>
          <w:kern w:val="1"/>
          <w:lang w:eastAsia="zh-CN" w:bidi="hi-IN"/>
        </w:rPr>
        <w:t>a käskkirjaga nr 145</w:t>
      </w:r>
      <w:r w:rsidR="00263A6E">
        <w:rPr>
          <w:rFonts w:eastAsia="SimSun" w:cs="Mangal"/>
          <w:kern w:val="1"/>
          <w:lang w:eastAsia="zh-CN" w:bidi="hi-IN"/>
        </w:rPr>
        <w:t xml:space="preserve"> ja </w:t>
      </w:r>
      <w:r w:rsidR="00263A6E">
        <w:t>8. veebruari 2024. a käskkirjaga nr 19</w:t>
      </w:r>
      <w:r w:rsidRPr="009B139E">
        <w:rPr>
          <w:rFonts w:eastAsia="SimSun" w:cs="Mangal"/>
          <w:kern w:val="1"/>
          <w:lang w:eastAsia="zh-CN" w:bidi="hi-IN"/>
        </w:rPr>
        <w:t>) järgmiselt:</w:t>
      </w:r>
    </w:p>
    <w:p w14:paraId="0D1EF4BF" w14:textId="1E299B48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7159660F" w14:textId="7DCBAFB4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1.</w:t>
      </w:r>
      <w:r w:rsidR="007307AD">
        <w:rPr>
          <w:rFonts w:eastAsia="SimSun" w:cs="Mangal"/>
          <w:kern w:val="1"/>
          <w:lang w:eastAsia="zh-CN" w:bidi="hi-IN"/>
        </w:rPr>
        <w:t>1</w:t>
      </w:r>
      <w:r w:rsidRPr="009B139E">
        <w:rPr>
          <w:rFonts w:eastAsia="SimSun" w:cs="Mangal"/>
          <w:kern w:val="1"/>
          <w:lang w:eastAsia="zh-CN" w:bidi="hi-IN"/>
        </w:rPr>
        <w:t>. sõnastan punkti 5.6. järgmiselt:</w:t>
      </w:r>
    </w:p>
    <w:p w14:paraId="0DAD5320" w14:textId="77777777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„5.6. Partnerid on:</w:t>
      </w:r>
    </w:p>
    <w:p w14:paraId="4D5AA7E6" w14:textId="77777777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5.6.1. Justiitsministeeriumil Registrite ja Infosüsteemide Keskus;</w:t>
      </w:r>
    </w:p>
    <w:p w14:paraId="44A216AA" w14:textId="77A007CB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5.6.2. Kliimaministeeriumil Keskkonnaagentuur ja Keskkonnaministeeriumi Infotehnoloogiakeskus;</w:t>
      </w:r>
    </w:p>
    <w:p w14:paraId="1F7E90C8" w14:textId="5157F0BB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5.6.3. Kultuuriministeeriumil Eesti Laulu- ja Tantsupeo Sihtasutus, Eesti Rahvakultuuri Keskus, Eesti Rahvusraamatukogu, Muinsuskaitseamet ja Rahvusarhiiv;</w:t>
      </w:r>
    </w:p>
    <w:p w14:paraId="6E16647D" w14:textId="35BB04AF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5.6.4. Majandus- ja Kommunikatsiooniministeeriumil Keskkonnaministeeriumi Infotehnoloogiakeskus ja Tarbijakaitse ja Tehnilise Järelevalve Amet;</w:t>
      </w:r>
    </w:p>
    <w:p w14:paraId="3DF2B5ED" w14:textId="62AF83BD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5.6.5. Rahandusministeeriumil Maksu- ja Tolliamet, Rahandusministeeriumi Infotehnoloogiakeskus, Rahapesu Andmebüroo ja Riigi Tugiteenuste Keskus;</w:t>
      </w:r>
    </w:p>
    <w:p w14:paraId="04BF5186" w14:textId="025DE58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5.6.6. Regionaal- ja Põllumajandusministeeriumil Põllumajandus- ja Toiduamet, Põllumajanduse Registrite ja Informatsiooni Amet ja Riigi Laboriuuringute ja Riskihindamise Keskus;</w:t>
      </w:r>
    </w:p>
    <w:p w14:paraId="3A675FF2" w14:textId="673ADC7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 xml:space="preserve">5.6.7. Siseministeeriumil Häirekeskus, Maksu- ja Tolliamet, Politsei- ja Piirivalveamet ja Siseministeeriumi infotehnoloogia- ja arenduskeskus; </w:t>
      </w:r>
    </w:p>
    <w:p w14:paraId="00F9B6E8" w14:textId="77777777" w:rsidR="00346C4B" w:rsidRPr="009304B5" w:rsidRDefault="009B139E" w:rsidP="009B139E">
      <w:pPr>
        <w:pStyle w:val="allikirjastajanimi"/>
        <w:jc w:val="both"/>
        <w:rPr>
          <w:rFonts w:eastAsia="SimSun" w:cs="Mangal"/>
          <w:kern w:val="1"/>
          <w:highlight w:val="yellow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 xml:space="preserve">5.6.8. Sotsiaalministeeriumil sihtasutus Põhja-Eesti Regionaalhaigla, Ravimiamet, </w:t>
      </w:r>
      <w:r w:rsidRPr="008B24B9">
        <w:rPr>
          <w:rFonts w:eastAsia="SimSun" w:cs="Mangal"/>
          <w:kern w:val="1"/>
          <w:lang w:eastAsia="zh-CN" w:bidi="hi-IN"/>
        </w:rPr>
        <w:t>Sotsiaalkindlustusamet, Tervise Arengu Instituut ja Tervise ja Heaolu Infosüsteemide Keskus ja Terviseamet</w:t>
      </w:r>
      <w:r w:rsidR="001A149D" w:rsidRPr="008B24B9">
        <w:rPr>
          <w:rFonts w:eastAsia="SimSun" w:cs="Mangal"/>
          <w:kern w:val="1"/>
          <w:lang w:eastAsia="zh-CN" w:bidi="hi-IN"/>
        </w:rPr>
        <w:t>;</w:t>
      </w:r>
    </w:p>
    <w:p w14:paraId="00D7BFB5" w14:textId="4D8C12D1" w:rsidR="009B139E" w:rsidRDefault="00346C4B" w:rsidP="00F27443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commentRangeStart w:id="2"/>
      <w:r w:rsidRPr="00120EB3">
        <w:rPr>
          <w:rFonts w:eastAsia="SimSun" w:cs="Mangal"/>
          <w:kern w:val="1"/>
          <w:highlight w:val="yellow"/>
          <w:lang w:eastAsia="zh-CN" w:bidi="hi-IN"/>
        </w:rPr>
        <w:t>5.6.9.</w:t>
      </w:r>
      <w:r w:rsidRPr="00120EB3">
        <w:rPr>
          <w:rFonts w:eastAsia="SimSun" w:cs="Mangal"/>
          <w:highlight w:val="yellow"/>
          <w:lang w:eastAsia="zh-CN" w:bidi="hi-IN"/>
        </w:rPr>
        <w:t>Riigikantseleil</w:t>
      </w:r>
      <w:r w:rsidR="00912FB3" w:rsidRPr="00120EB3">
        <w:rPr>
          <w:rFonts w:eastAsia="SimSun" w:cs="Mangal"/>
          <w:highlight w:val="yellow"/>
          <w:lang w:eastAsia="zh-CN" w:bidi="hi-IN"/>
        </w:rPr>
        <w:t xml:space="preserve"> </w:t>
      </w:r>
      <w:r w:rsidR="003F1287" w:rsidRPr="00120EB3">
        <w:rPr>
          <w:rFonts w:eastAsia="SimSun" w:cs="Mangal"/>
          <w:highlight w:val="yellow"/>
          <w:lang w:eastAsia="zh-CN" w:bidi="hi-IN"/>
        </w:rPr>
        <w:t>Riigi Infosüsteemi Amet</w:t>
      </w:r>
      <w:r w:rsidR="009B139E" w:rsidRPr="009B139E">
        <w:rPr>
          <w:rFonts w:eastAsia="SimSun" w:cs="Mangal"/>
          <w:kern w:val="1"/>
          <w:lang w:eastAsia="zh-CN" w:bidi="hi-IN"/>
        </w:rPr>
        <w:t>“</w:t>
      </w:r>
      <w:r w:rsidR="68F8F94A" w:rsidRPr="009B139E">
        <w:rPr>
          <w:rFonts w:eastAsia="SimSun" w:cs="Mangal"/>
          <w:kern w:val="1"/>
          <w:lang w:eastAsia="zh-CN" w:bidi="hi-IN"/>
        </w:rPr>
        <w:t>.</w:t>
      </w:r>
      <w:r w:rsidR="009B139E" w:rsidRPr="009B139E">
        <w:rPr>
          <w:rFonts w:eastAsia="SimSun" w:cs="Mangal"/>
          <w:kern w:val="1"/>
          <w:lang w:eastAsia="zh-CN" w:bidi="hi-IN"/>
        </w:rPr>
        <w:t>;</w:t>
      </w:r>
    </w:p>
    <w:p w14:paraId="137C2963" w14:textId="53D6B18F" w:rsidR="70E3A020" w:rsidRDefault="70E3A020" w:rsidP="1CE6CF2E"/>
    <w:p w14:paraId="6FE2278B" w14:textId="2340C367" w:rsidR="005D5509" w:rsidRPr="00DB0815" w:rsidRDefault="005D5509" w:rsidP="1CE6CF2E">
      <w:pPr>
        <w:pStyle w:val="allikirjastajanimi"/>
        <w:jc w:val="both"/>
        <w:rPr>
          <w:rFonts w:eastAsia="SimSun" w:cs="Mangal"/>
          <w:kern w:val="1"/>
          <w:highlight w:val="yellow"/>
          <w:lang w:eastAsia="zh-CN" w:bidi="hi-IN"/>
        </w:rPr>
      </w:pPr>
      <w:r w:rsidRPr="00DB0815">
        <w:rPr>
          <w:rFonts w:eastAsia="SimSun" w:cs="Mangal"/>
          <w:kern w:val="1"/>
          <w:highlight w:val="yellow"/>
          <w:lang w:eastAsia="zh-CN" w:bidi="hi-IN"/>
        </w:rPr>
        <w:t>1.</w:t>
      </w:r>
      <w:r w:rsidR="00A65018">
        <w:rPr>
          <w:rFonts w:eastAsia="SimSun" w:cs="Mangal"/>
          <w:kern w:val="1"/>
          <w:highlight w:val="yellow"/>
          <w:lang w:eastAsia="zh-CN" w:bidi="hi-IN"/>
        </w:rPr>
        <w:t>2</w:t>
      </w:r>
      <w:r w:rsidRPr="00DB0815">
        <w:rPr>
          <w:rFonts w:eastAsia="SimSun" w:cs="Mangal"/>
          <w:kern w:val="1"/>
          <w:highlight w:val="yellow"/>
          <w:lang w:eastAsia="zh-CN" w:bidi="hi-IN"/>
        </w:rPr>
        <w:t xml:space="preserve">. </w:t>
      </w:r>
      <w:r w:rsidR="009B139E" w:rsidRPr="1CE6CF2E">
        <w:rPr>
          <w:rFonts w:eastAsia="SimSun" w:cs="Mangal"/>
          <w:kern w:val="1"/>
          <w:highlight w:val="yellow"/>
          <w:lang w:eastAsia="zh-CN" w:bidi="hi-IN"/>
        </w:rPr>
        <w:t>kehtestan käskkirja lisa „Valdkondlike digipöörete nimekiri“ uues sõnastuses (lisatud).</w:t>
      </w:r>
      <w:commentRangeEnd w:id="2"/>
      <w:r w:rsidR="0056646D">
        <w:rPr>
          <w:rStyle w:val="CommentReference"/>
          <w:rFonts w:eastAsia="SimSun" w:cs="Mangal"/>
          <w:kern w:val="1"/>
          <w:lang w:eastAsia="zh-CN" w:bidi="hi-IN"/>
        </w:rPr>
        <w:commentReference w:id="2"/>
      </w:r>
    </w:p>
    <w:p w14:paraId="667AF76D" w14:textId="2D43FD29" w:rsidR="0075048F" w:rsidRDefault="0075048F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2953E844" w14:textId="77777777" w:rsidR="00294CCB" w:rsidRDefault="0075048F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2. </w:t>
      </w:r>
      <w:r w:rsidRPr="0075048F">
        <w:rPr>
          <w:rFonts w:eastAsia="SimSun" w:cs="Mangal"/>
          <w:kern w:val="1"/>
          <w:lang w:eastAsia="zh-CN" w:bidi="hi-IN"/>
        </w:rPr>
        <w:t>Käskkirja muudatus rakendub tagasiulatuvalt alates käskkirja kehtima hakkamisest 25. augustil 2023</w:t>
      </w:r>
      <w:r>
        <w:rPr>
          <w:rFonts w:eastAsia="SimSun" w:cs="Mangal"/>
          <w:kern w:val="1"/>
          <w:lang w:eastAsia="zh-CN" w:bidi="hi-IN"/>
        </w:rPr>
        <w:t xml:space="preserve">. a. </w:t>
      </w:r>
    </w:p>
    <w:p w14:paraId="780A3B2F" w14:textId="23390DE1" w:rsidR="00294CCB" w:rsidRDefault="00294CCB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7BB32622" w14:textId="77777777" w:rsidR="00A02B7B" w:rsidRPr="00A17329" w:rsidRDefault="00A02B7B" w:rsidP="00A02B7B">
      <w:pPr>
        <w:spacing w:line="240" w:lineRule="auto"/>
      </w:pPr>
      <w:r w:rsidRPr="00A17329">
        <w:t>(allkirjastatud digitaalselt)</w:t>
      </w:r>
    </w:p>
    <w:p w14:paraId="22CAE2CF" w14:textId="77777777" w:rsidR="00A02B7B" w:rsidRPr="00A17329" w:rsidRDefault="00A02B7B" w:rsidP="00A02B7B">
      <w:pPr>
        <w:spacing w:line="240" w:lineRule="auto"/>
      </w:pPr>
      <w:r w:rsidRPr="00A17329">
        <w:t>Tiit Riisalo</w:t>
      </w:r>
    </w:p>
    <w:p w14:paraId="59E28A65" w14:textId="4B5FEA61" w:rsidR="001C2436" w:rsidRDefault="00A02B7B" w:rsidP="00A02B7B">
      <w:pPr>
        <w:spacing w:line="240" w:lineRule="auto"/>
      </w:pPr>
      <w:r w:rsidRPr="00A17329">
        <w:t>majandus- ja infotehnoloogiaminister</w:t>
      </w:r>
      <w:r w:rsidR="009304B5">
        <w:rPr>
          <w:lang w:eastAsia="en-US" w:bidi="ar-SA"/>
        </w:rPr>
        <w:t xml:space="preserve"> </w:t>
      </w:r>
    </w:p>
    <w:sectPr w:rsidR="001C2436" w:rsidSect="00E4196E">
      <w:headerReference w:type="default" r:id="rId13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onika Karu - MKM" w:date="2024-06-18T17:03:00Z" w:initials="MKM">
    <w:p w14:paraId="79FCB60F" w14:textId="77777777" w:rsidR="009B6D36" w:rsidRDefault="009B6D36" w:rsidP="00F00F77">
      <w:pPr>
        <w:pStyle w:val="CommentText"/>
        <w:jc w:val="left"/>
      </w:pPr>
      <w:r>
        <w:rPr>
          <w:rStyle w:val="CommentReference"/>
        </w:rPr>
        <w:annotationRef/>
      </w:r>
      <w:r>
        <w:t>Tuleb automaatselt delta mallist</w:t>
      </w:r>
    </w:p>
  </w:comment>
  <w:comment w:id="2" w:author="Cyrsten Rohumaa - MKM" w:date="2024-07-12T12:31:00Z" w:initials="CR">
    <w:p w14:paraId="787FB7F8" w14:textId="77777777" w:rsidR="0056646D" w:rsidRDefault="0056646D" w:rsidP="0056646D">
      <w:pPr>
        <w:pStyle w:val="CommentText"/>
        <w:jc w:val="left"/>
      </w:pPr>
      <w:r>
        <w:rPr>
          <w:rStyle w:val="CommentReference"/>
        </w:rPr>
        <w:annotationRef/>
      </w:r>
      <w:r>
        <w:t>Kollasega markeeritud KK muudatus.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FCB60F" w15:done="0"/>
  <w15:commentEx w15:paraId="787FB7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C3C60" w16cex:dateUtc="2024-06-18T14:03:00Z"/>
  <w16cex:commentExtensible w16cex:durableId="7047CE7E" w16cex:dateUtc="2024-07-12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FCB60F" w16cid:durableId="2A1C3C60"/>
  <w16cid:commentId w16cid:paraId="787FB7F8" w16cid:durableId="7047CE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594A" w14:textId="77777777" w:rsidR="00000391" w:rsidRDefault="00000391" w:rsidP="00DF44DF">
      <w:r>
        <w:separator/>
      </w:r>
    </w:p>
  </w:endnote>
  <w:endnote w:type="continuationSeparator" w:id="0">
    <w:p w14:paraId="7D1BA988" w14:textId="77777777" w:rsidR="00000391" w:rsidRDefault="00000391" w:rsidP="00DF44DF">
      <w:r>
        <w:continuationSeparator/>
      </w:r>
    </w:p>
  </w:endnote>
  <w:endnote w:type="continuationNotice" w:id="1">
    <w:p w14:paraId="2818C124" w14:textId="77777777" w:rsidR="00000391" w:rsidRDefault="00000391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0559" w14:textId="77777777" w:rsidR="00000391" w:rsidRDefault="00000391" w:rsidP="00DF44DF">
      <w:r>
        <w:separator/>
      </w:r>
    </w:p>
  </w:footnote>
  <w:footnote w:type="continuationSeparator" w:id="0">
    <w:p w14:paraId="2275EDEB" w14:textId="77777777" w:rsidR="00000391" w:rsidRDefault="00000391" w:rsidP="00DF44DF">
      <w:r>
        <w:continuationSeparator/>
      </w:r>
    </w:p>
  </w:footnote>
  <w:footnote w:type="continuationNotice" w:id="1">
    <w:p w14:paraId="0AE701BD" w14:textId="77777777" w:rsidR="00000391" w:rsidRDefault="000003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938881"/>
      <w:docPartObj>
        <w:docPartGallery w:val="Page Numbers (Top of Page)"/>
        <w:docPartUnique/>
      </w:docPartObj>
    </w:sdtPr>
    <w:sdtEndPr/>
    <w:sdtContent>
      <w:p w14:paraId="4B62B09F" w14:textId="59B3E4DE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5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E99B5" w14:textId="77777777" w:rsidR="008626A2" w:rsidRDefault="008626A2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Karu - MKM">
    <w15:presenceInfo w15:providerId="AD" w15:userId="S::monika.karu@mkm.ee::746d8287-d099-487d-a751-90745eb10581"/>
  </w15:person>
  <w15:person w15:author="Cyrsten Rohumaa - MKM">
    <w15:presenceInfo w15:providerId="AD" w15:userId="S::Cyrsten.Rohumaa@mkm.ee::3416dc65-550a-4d17-bd4e-e89eb7f368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0"/>
    <w:rsid w:val="00000391"/>
    <w:rsid w:val="000077E0"/>
    <w:rsid w:val="000127C3"/>
    <w:rsid w:val="000154F1"/>
    <w:rsid w:val="0002085A"/>
    <w:rsid w:val="000443F7"/>
    <w:rsid w:val="0004665A"/>
    <w:rsid w:val="0005111D"/>
    <w:rsid w:val="00060947"/>
    <w:rsid w:val="00067421"/>
    <w:rsid w:val="00067A19"/>
    <w:rsid w:val="00073127"/>
    <w:rsid w:val="000913FC"/>
    <w:rsid w:val="000B46BC"/>
    <w:rsid w:val="000C16AF"/>
    <w:rsid w:val="000E4F8D"/>
    <w:rsid w:val="00110BCA"/>
    <w:rsid w:val="00120EB3"/>
    <w:rsid w:val="00124999"/>
    <w:rsid w:val="0013049D"/>
    <w:rsid w:val="0013747B"/>
    <w:rsid w:val="0018705B"/>
    <w:rsid w:val="001A149D"/>
    <w:rsid w:val="001A3B68"/>
    <w:rsid w:val="001A69A5"/>
    <w:rsid w:val="001A7D04"/>
    <w:rsid w:val="001B55C5"/>
    <w:rsid w:val="001C1892"/>
    <w:rsid w:val="001C2436"/>
    <w:rsid w:val="001D4CFB"/>
    <w:rsid w:val="002008A2"/>
    <w:rsid w:val="002146C3"/>
    <w:rsid w:val="0022269C"/>
    <w:rsid w:val="00222FE5"/>
    <w:rsid w:val="00252157"/>
    <w:rsid w:val="0025382D"/>
    <w:rsid w:val="00263A6E"/>
    <w:rsid w:val="0026456A"/>
    <w:rsid w:val="002835BB"/>
    <w:rsid w:val="00293449"/>
    <w:rsid w:val="00294CCB"/>
    <w:rsid w:val="002B41DD"/>
    <w:rsid w:val="002F254F"/>
    <w:rsid w:val="00330557"/>
    <w:rsid w:val="0033658E"/>
    <w:rsid w:val="00346C4B"/>
    <w:rsid w:val="00354059"/>
    <w:rsid w:val="003642B9"/>
    <w:rsid w:val="00380A31"/>
    <w:rsid w:val="00394DCB"/>
    <w:rsid w:val="003B2A9C"/>
    <w:rsid w:val="003B4D7F"/>
    <w:rsid w:val="003F1287"/>
    <w:rsid w:val="0041708A"/>
    <w:rsid w:val="00435A13"/>
    <w:rsid w:val="0044084D"/>
    <w:rsid w:val="00457EFA"/>
    <w:rsid w:val="0047547D"/>
    <w:rsid w:val="00475F89"/>
    <w:rsid w:val="00490CB6"/>
    <w:rsid w:val="004A3512"/>
    <w:rsid w:val="004A5DFD"/>
    <w:rsid w:val="004C1391"/>
    <w:rsid w:val="004F1168"/>
    <w:rsid w:val="0050252A"/>
    <w:rsid w:val="00505F9E"/>
    <w:rsid w:val="00546204"/>
    <w:rsid w:val="0054702E"/>
    <w:rsid w:val="00551E24"/>
    <w:rsid w:val="00553870"/>
    <w:rsid w:val="00557534"/>
    <w:rsid w:val="00560A92"/>
    <w:rsid w:val="0056160C"/>
    <w:rsid w:val="00564569"/>
    <w:rsid w:val="0056646D"/>
    <w:rsid w:val="00566D45"/>
    <w:rsid w:val="00586569"/>
    <w:rsid w:val="005B5CE1"/>
    <w:rsid w:val="005D5509"/>
    <w:rsid w:val="005E3AED"/>
    <w:rsid w:val="005E45BB"/>
    <w:rsid w:val="00602834"/>
    <w:rsid w:val="00616BB0"/>
    <w:rsid w:val="00642BAA"/>
    <w:rsid w:val="00680609"/>
    <w:rsid w:val="006C3A02"/>
    <w:rsid w:val="006D4574"/>
    <w:rsid w:val="006E16BD"/>
    <w:rsid w:val="006F1101"/>
    <w:rsid w:val="006F3BB9"/>
    <w:rsid w:val="006F72D7"/>
    <w:rsid w:val="007056E1"/>
    <w:rsid w:val="00713327"/>
    <w:rsid w:val="007307AD"/>
    <w:rsid w:val="0074030A"/>
    <w:rsid w:val="00741557"/>
    <w:rsid w:val="0075048F"/>
    <w:rsid w:val="0075695A"/>
    <w:rsid w:val="0076054B"/>
    <w:rsid w:val="00793A3C"/>
    <w:rsid w:val="007A1DE8"/>
    <w:rsid w:val="007D54FC"/>
    <w:rsid w:val="007E666B"/>
    <w:rsid w:val="007F55B0"/>
    <w:rsid w:val="00823D09"/>
    <w:rsid w:val="00827913"/>
    <w:rsid w:val="00835858"/>
    <w:rsid w:val="00857D3F"/>
    <w:rsid w:val="008626A2"/>
    <w:rsid w:val="008919F2"/>
    <w:rsid w:val="00892E41"/>
    <w:rsid w:val="008B24B9"/>
    <w:rsid w:val="008C2267"/>
    <w:rsid w:val="008D4634"/>
    <w:rsid w:val="008E0C31"/>
    <w:rsid w:val="008F0B50"/>
    <w:rsid w:val="009014A0"/>
    <w:rsid w:val="00912FB3"/>
    <w:rsid w:val="00914B2C"/>
    <w:rsid w:val="0091786B"/>
    <w:rsid w:val="009304B5"/>
    <w:rsid w:val="00932CDE"/>
    <w:rsid w:val="009370A4"/>
    <w:rsid w:val="00945162"/>
    <w:rsid w:val="00950745"/>
    <w:rsid w:val="00951D82"/>
    <w:rsid w:val="009709A8"/>
    <w:rsid w:val="00986BA8"/>
    <w:rsid w:val="00996E9F"/>
    <w:rsid w:val="009A3DCE"/>
    <w:rsid w:val="009B139E"/>
    <w:rsid w:val="009B6D36"/>
    <w:rsid w:val="009C4A9A"/>
    <w:rsid w:val="009E7F4A"/>
    <w:rsid w:val="00A02B7B"/>
    <w:rsid w:val="00A03E5F"/>
    <w:rsid w:val="00A10E66"/>
    <w:rsid w:val="00A11803"/>
    <w:rsid w:val="00A1244E"/>
    <w:rsid w:val="00A412D5"/>
    <w:rsid w:val="00A65018"/>
    <w:rsid w:val="00AC6187"/>
    <w:rsid w:val="00AD2EA7"/>
    <w:rsid w:val="00B10C23"/>
    <w:rsid w:val="00B27565"/>
    <w:rsid w:val="00B358EA"/>
    <w:rsid w:val="00B5526F"/>
    <w:rsid w:val="00B56394"/>
    <w:rsid w:val="00BA4AC3"/>
    <w:rsid w:val="00BC1A62"/>
    <w:rsid w:val="00BD0540"/>
    <w:rsid w:val="00BD078E"/>
    <w:rsid w:val="00BD3CCF"/>
    <w:rsid w:val="00BE6393"/>
    <w:rsid w:val="00BF19E6"/>
    <w:rsid w:val="00BF4D7C"/>
    <w:rsid w:val="00C1609B"/>
    <w:rsid w:val="00C24F66"/>
    <w:rsid w:val="00C27B07"/>
    <w:rsid w:val="00C41FC5"/>
    <w:rsid w:val="00C52C2F"/>
    <w:rsid w:val="00C83346"/>
    <w:rsid w:val="00C90812"/>
    <w:rsid w:val="00C90E39"/>
    <w:rsid w:val="00CA583B"/>
    <w:rsid w:val="00CA5F0B"/>
    <w:rsid w:val="00CF2B77"/>
    <w:rsid w:val="00CF4303"/>
    <w:rsid w:val="00D40650"/>
    <w:rsid w:val="00D51BC3"/>
    <w:rsid w:val="00D559F8"/>
    <w:rsid w:val="00D67D59"/>
    <w:rsid w:val="00D8202D"/>
    <w:rsid w:val="00DA442E"/>
    <w:rsid w:val="00DB0815"/>
    <w:rsid w:val="00DF382E"/>
    <w:rsid w:val="00DF44DF"/>
    <w:rsid w:val="00E023F6"/>
    <w:rsid w:val="00E03DBB"/>
    <w:rsid w:val="00E4196E"/>
    <w:rsid w:val="00E4585B"/>
    <w:rsid w:val="00E54AF4"/>
    <w:rsid w:val="00E668B0"/>
    <w:rsid w:val="00E727A7"/>
    <w:rsid w:val="00EB75E5"/>
    <w:rsid w:val="00ED4A16"/>
    <w:rsid w:val="00F00F77"/>
    <w:rsid w:val="00F17A17"/>
    <w:rsid w:val="00F25A4E"/>
    <w:rsid w:val="00F27443"/>
    <w:rsid w:val="00F45662"/>
    <w:rsid w:val="00F46176"/>
    <w:rsid w:val="00F67CA6"/>
    <w:rsid w:val="00F72826"/>
    <w:rsid w:val="00F809F2"/>
    <w:rsid w:val="00F9645B"/>
    <w:rsid w:val="00FB3279"/>
    <w:rsid w:val="04C41F3D"/>
    <w:rsid w:val="0703C67B"/>
    <w:rsid w:val="0E70260E"/>
    <w:rsid w:val="104FE4BC"/>
    <w:rsid w:val="127401AC"/>
    <w:rsid w:val="18FF91FB"/>
    <w:rsid w:val="1BDDD70D"/>
    <w:rsid w:val="1CE6CF2E"/>
    <w:rsid w:val="1E99411F"/>
    <w:rsid w:val="1F260730"/>
    <w:rsid w:val="20153D61"/>
    <w:rsid w:val="27D20519"/>
    <w:rsid w:val="2BFC3E97"/>
    <w:rsid w:val="30A1B742"/>
    <w:rsid w:val="31F29438"/>
    <w:rsid w:val="3217E685"/>
    <w:rsid w:val="474B6E4E"/>
    <w:rsid w:val="4F1615E8"/>
    <w:rsid w:val="5D5F7A2C"/>
    <w:rsid w:val="6579E229"/>
    <w:rsid w:val="68F8F94A"/>
    <w:rsid w:val="6C3266F9"/>
    <w:rsid w:val="6DA2F954"/>
    <w:rsid w:val="70C6A6E7"/>
    <w:rsid w:val="70E3A020"/>
    <w:rsid w:val="7484A972"/>
    <w:rsid w:val="77F025E9"/>
    <w:rsid w:val="783FCF33"/>
    <w:rsid w:val="78D3CA1F"/>
    <w:rsid w:val="7931E8CA"/>
    <w:rsid w:val="7C4AF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50303E"/>
  <w15:docId w15:val="{B0098B6B-7558-4ACA-A035-4231CF75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642BAA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A11803"/>
    <w:rPr>
      <w:color w:val="808080"/>
    </w:rPr>
  </w:style>
  <w:style w:type="paragraph" w:styleId="Revision">
    <w:name w:val="Revision"/>
    <w:hidden/>
    <w:uiPriority w:val="99"/>
    <w:semiHidden/>
    <w:rsid w:val="0013747B"/>
    <w:rPr>
      <w:rFonts w:eastAsia="SimSun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B5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5C5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5C5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5C5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7EF1C1C062143BFFF71E2625A0116" ma:contentTypeVersion="21" ma:contentTypeDescription="Create a new document." ma:contentTypeScope="" ma:versionID="e63d8523aa913cb9fd66e2b79faccd4a">
  <xsd:schema xmlns:xsd="http://www.w3.org/2001/XMLSchema" xmlns:xs="http://www.w3.org/2001/XMLSchema" xmlns:p="http://schemas.microsoft.com/office/2006/metadata/properties" xmlns:ns2="b7919694-6f7e-4008-b8d9-56ebe66c43d7" xmlns:ns3="9b483750-598d-46a0-877d-052f8f804d23" targetNamespace="http://schemas.microsoft.com/office/2006/metadata/properties" ma:root="true" ma:fieldsID="97ac55c0f247301b3a04f17b5a3670cb" ns2:_="" ns3:_="">
    <xsd:import namespace="b7919694-6f7e-4008-b8d9-56ebe66c43d7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9694-6f7e-4008-b8d9-56ebe66c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b22ef0-6631-4e3d-8660-4ec86ac9ea1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b7919694-6f7e-4008-b8d9-56ebe66c43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97C230-7E08-4592-B5B3-010AEA42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9694-6f7e-4008-b8d9-56ebe66c43d7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FB65F-BFD1-4468-8AAE-7110BB7EBBAE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b7919694-6f7e-4008-b8d9-56ebe66c43d7"/>
  </ds:schemaRefs>
</ds:datastoreItem>
</file>

<file path=customXml/itemProps3.xml><?xml version="1.0" encoding="utf-8"?>
<ds:datastoreItem xmlns:ds="http://schemas.openxmlformats.org/officeDocument/2006/customXml" ds:itemID="{A20314B7-951B-41A8-A7AA-00A14A3C6F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77747-9D1C-4022-A8D3-81DE167B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1838</Characters>
  <Application>Microsoft Office Word</Application>
  <DocSecurity>0</DocSecurity>
  <Lines>15</Lines>
  <Paragraphs>4</Paragraphs>
  <ScaleCrop>false</ScaleCrop>
  <Company>Majandus- ja Kommunikatsiooniministeerium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cp:lastModifiedBy>mso service</cp:lastModifiedBy>
  <cp:revision>2</cp:revision>
  <cp:lastPrinted>2014-04-02T03:57:00Z</cp:lastPrinted>
  <dcterms:created xsi:type="dcterms:W3CDTF">2024-07-15T07:07:00Z</dcterms:created>
  <dcterms:modified xsi:type="dcterms:W3CDTF">2024-07-15T07:07:00Z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delta_accessRestrictionReason">
    <vt:lpwstr>{alus}</vt:lpwstr>
  </property>
  <property fmtid="{D5CDD505-2E9C-101B-9397-08002B2CF9AE}" pid="10" name="delta_accessRestrictionBeginDate">
    <vt:lpwstr>{kehtivuse algus}</vt:lpwstr>
  </property>
  <property fmtid="{D5CDD505-2E9C-101B-9397-08002B2CF9AE}" pid="11" name="delta_accessRestrictionEndDate">
    <vt:lpwstr>{kehtiv kuni}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2024-06-18T13:56:18Z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8fe098d2-428d-4bd4-9803-7195fe96f0e2</vt:lpwstr>
  </property>
  <property fmtid="{D5CDD505-2E9C-101B-9397-08002B2CF9AE}" pid="17" name="MSIP_Label_defa4170-0d19-0005-0004-bc88714345d2_ActionId">
    <vt:lpwstr>c3a0651a-de6f-4b1d-a8c6-a24bc5ba4f90</vt:lpwstr>
  </property>
  <property fmtid="{D5CDD505-2E9C-101B-9397-08002B2CF9AE}" pid="18" name="MSIP_Label_defa4170-0d19-0005-0004-bc88714345d2_ContentBits">
    <vt:lpwstr>0</vt:lpwstr>
  </property>
  <property fmtid="{D5CDD505-2E9C-101B-9397-08002B2CF9AE}" pid="19" name="ContentTypeId">
    <vt:lpwstr>0x010100CFF7EF1C1C062143BFFF71E2625A0116</vt:lpwstr>
  </property>
  <property fmtid="{D5CDD505-2E9C-101B-9397-08002B2CF9AE}" pid="20" name="MediaServiceImageTags">
    <vt:lpwstr/>
  </property>
</Properties>
</file>